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1F193" w14:textId="77777777" w:rsidR="002C75A6" w:rsidRDefault="00B430FE" w:rsidP="002C75A6">
      <w:pPr>
        <w:rPr>
          <w:rFonts w:ascii="Times New Roman" w:hAnsi="Times New Roman" w:cs="Times New Roman"/>
          <w:b/>
          <w:sz w:val="22"/>
          <w:szCs w:val="22"/>
        </w:rPr>
      </w:pPr>
      <w:r w:rsidRPr="00B430FE">
        <w:rPr>
          <w:rFonts w:ascii="Times New Roman" w:hAnsi="Times New Roman" w:cs="Times New Roman"/>
          <w:b/>
          <w:color w:val="0070C0"/>
          <w:sz w:val="22"/>
          <w:szCs w:val="22"/>
        </w:rPr>
        <w:t xml:space="preserve">BlueCare </w:t>
      </w:r>
      <w:r w:rsidR="00503D6A">
        <w:rPr>
          <w:rFonts w:ascii="Times New Roman" w:hAnsi="Times New Roman" w:cs="Times New Roman"/>
          <w:b/>
          <w:color w:val="0070C0"/>
          <w:sz w:val="22"/>
          <w:szCs w:val="22"/>
        </w:rPr>
        <w:t>Sample Employee</w:t>
      </w:r>
      <w:r w:rsidR="002C75A6" w:rsidRPr="00B430FE">
        <w:rPr>
          <w:rFonts w:ascii="Times New Roman" w:hAnsi="Times New Roman" w:cs="Times New Roman"/>
          <w:b/>
          <w:color w:val="0070C0"/>
          <w:sz w:val="22"/>
          <w:szCs w:val="22"/>
        </w:rPr>
        <w:t xml:space="preserve"> Email</w:t>
      </w:r>
    </w:p>
    <w:p w14:paraId="43DD847F" w14:textId="571365A2" w:rsidR="00B430FE" w:rsidRPr="00B430FE" w:rsidRDefault="00B430FE" w:rsidP="002C75A6">
      <w:pPr>
        <w:rPr>
          <w:rFonts w:ascii="Times New Roman" w:hAnsi="Times New Roman" w:cs="Times New Roman"/>
          <w:b/>
          <w:i/>
          <w:color w:val="0070C0"/>
          <w:sz w:val="22"/>
          <w:szCs w:val="22"/>
        </w:rPr>
      </w:pPr>
      <w:r w:rsidRPr="00B430FE">
        <w:rPr>
          <w:rFonts w:ascii="Times New Roman" w:hAnsi="Times New Roman" w:cs="Times New Roman"/>
          <w:b/>
          <w:i/>
          <w:color w:val="0070C0"/>
          <w:sz w:val="22"/>
          <w:szCs w:val="22"/>
        </w:rPr>
        <w:t>*</w:t>
      </w:r>
      <w:r w:rsidR="004F7C98">
        <w:rPr>
          <w:rFonts w:ascii="Times New Roman" w:hAnsi="Times New Roman" w:cs="Times New Roman"/>
          <w:b/>
          <w:i/>
          <w:color w:val="0070C0"/>
          <w:sz w:val="22"/>
          <w:szCs w:val="22"/>
        </w:rPr>
        <w:t>Share t</w:t>
      </w:r>
      <w:r w:rsidRPr="00B430FE">
        <w:rPr>
          <w:rFonts w:ascii="Times New Roman" w:hAnsi="Times New Roman" w:cs="Times New Roman"/>
          <w:b/>
          <w:i/>
          <w:color w:val="0070C0"/>
          <w:sz w:val="22"/>
          <w:szCs w:val="22"/>
        </w:rPr>
        <w:t xml:space="preserve">his copy </w:t>
      </w:r>
      <w:r w:rsidR="004F7C98">
        <w:rPr>
          <w:rFonts w:ascii="Times New Roman" w:hAnsi="Times New Roman" w:cs="Times New Roman"/>
          <w:b/>
          <w:i/>
          <w:color w:val="0070C0"/>
          <w:sz w:val="22"/>
          <w:szCs w:val="22"/>
        </w:rPr>
        <w:t>w</w:t>
      </w:r>
      <w:r w:rsidR="00503D6A">
        <w:rPr>
          <w:rFonts w:ascii="Times New Roman" w:hAnsi="Times New Roman" w:cs="Times New Roman"/>
          <w:b/>
          <w:i/>
          <w:color w:val="0070C0"/>
          <w:sz w:val="22"/>
          <w:szCs w:val="22"/>
        </w:rPr>
        <w:t xml:space="preserve">ith your clients to use as an </w:t>
      </w:r>
      <w:r w:rsidRPr="00B430FE">
        <w:rPr>
          <w:rFonts w:ascii="Times New Roman" w:hAnsi="Times New Roman" w:cs="Times New Roman"/>
          <w:b/>
          <w:i/>
          <w:color w:val="0070C0"/>
          <w:sz w:val="22"/>
          <w:szCs w:val="22"/>
        </w:rPr>
        <w:t>email blast to</w:t>
      </w:r>
      <w:r w:rsidR="00503D6A">
        <w:rPr>
          <w:rFonts w:ascii="Times New Roman" w:hAnsi="Times New Roman" w:cs="Times New Roman"/>
          <w:b/>
          <w:i/>
          <w:color w:val="0070C0"/>
          <w:sz w:val="22"/>
          <w:szCs w:val="22"/>
        </w:rPr>
        <w:t xml:space="preserve"> their</w:t>
      </w:r>
      <w:r w:rsidRPr="00B430FE">
        <w:rPr>
          <w:rFonts w:ascii="Times New Roman" w:hAnsi="Times New Roman" w:cs="Times New Roman"/>
          <w:b/>
          <w:i/>
          <w:color w:val="0070C0"/>
          <w:sz w:val="22"/>
          <w:szCs w:val="22"/>
        </w:rPr>
        <w:t xml:space="preserve"> employee base</w:t>
      </w:r>
      <w:r w:rsidR="00503D6A">
        <w:rPr>
          <w:rFonts w:ascii="Times New Roman" w:hAnsi="Times New Roman" w:cs="Times New Roman"/>
          <w:b/>
          <w:i/>
          <w:color w:val="0070C0"/>
          <w:sz w:val="22"/>
          <w:szCs w:val="22"/>
        </w:rPr>
        <w:t>.</w:t>
      </w:r>
    </w:p>
    <w:p w14:paraId="2430CBCA" w14:textId="77777777" w:rsidR="002C75A6" w:rsidRPr="009371E6" w:rsidRDefault="002C75A6" w:rsidP="00B154FF">
      <w:pPr>
        <w:rPr>
          <w:rFonts w:ascii="Times New Roman" w:hAnsi="Times New Roman" w:cs="Times New Roman"/>
          <w:sz w:val="22"/>
          <w:szCs w:val="22"/>
        </w:rPr>
      </w:pPr>
    </w:p>
    <w:p w14:paraId="7F06BB14" w14:textId="77777777" w:rsidR="00B430FE" w:rsidRDefault="00B430FE" w:rsidP="00B430FE">
      <w:pPr>
        <w:pBdr>
          <w:top w:val="single" w:sz="4" w:space="1" w:color="auto"/>
        </w:pBdr>
        <w:rPr>
          <w:rFonts w:ascii="Times New Roman" w:hAnsi="Times New Roman" w:cs="Times New Roman"/>
          <w:b/>
          <w:sz w:val="22"/>
          <w:szCs w:val="22"/>
        </w:rPr>
      </w:pPr>
    </w:p>
    <w:p w14:paraId="4043DF08" w14:textId="1E2ED30B" w:rsidR="002C75A6" w:rsidRPr="009371E6" w:rsidRDefault="00B430FE" w:rsidP="00B430FE">
      <w:pPr>
        <w:pBdr>
          <w:top w:val="single" w:sz="4" w:space="1" w:color="auto"/>
        </w:pBdr>
        <w:rPr>
          <w:rFonts w:ascii="Times New Roman" w:hAnsi="Times New Roman" w:cs="Times New Roman"/>
          <w:sz w:val="22"/>
          <w:szCs w:val="22"/>
        </w:rPr>
      </w:pPr>
      <w:r>
        <w:rPr>
          <w:rFonts w:ascii="Times New Roman" w:hAnsi="Times New Roman" w:cs="Times New Roman"/>
          <w:b/>
          <w:sz w:val="22"/>
          <w:szCs w:val="22"/>
        </w:rPr>
        <w:t xml:space="preserve">Subject: </w:t>
      </w:r>
      <w:r w:rsidR="009371E6" w:rsidRPr="009371E6">
        <w:rPr>
          <w:rFonts w:ascii="Times New Roman" w:hAnsi="Times New Roman" w:cs="Times New Roman"/>
          <w:b/>
          <w:sz w:val="22"/>
          <w:szCs w:val="22"/>
        </w:rPr>
        <w:t xml:space="preserve">BlueCare: </w:t>
      </w:r>
      <w:r w:rsidR="005C0BEA">
        <w:rPr>
          <w:rFonts w:ascii="Times New Roman" w:hAnsi="Times New Roman" w:cs="Times New Roman"/>
          <w:b/>
          <w:sz w:val="22"/>
          <w:szCs w:val="22"/>
        </w:rPr>
        <w:t>Get care from anywhere</w:t>
      </w:r>
      <w:r w:rsidR="009371E6" w:rsidRPr="009371E6">
        <w:rPr>
          <w:rFonts w:ascii="Times New Roman" w:hAnsi="Times New Roman" w:cs="Times New Roman"/>
          <w:b/>
          <w:sz w:val="22"/>
          <w:szCs w:val="22"/>
        </w:rPr>
        <w:t xml:space="preserve">! </w:t>
      </w:r>
      <w:r w:rsidR="002C75A6" w:rsidRPr="009371E6">
        <w:rPr>
          <w:rFonts w:ascii="Times New Roman" w:hAnsi="Times New Roman" w:cs="Times New Roman"/>
          <w:sz w:val="22"/>
          <w:szCs w:val="22"/>
        </w:rPr>
        <w:br/>
      </w:r>
    </w:p>
    <w:p w14:paraId="06D01DFC" w14:textId="7405582A" w:rsidR="002C75A6" w:rsidRPr="009371E6" w:rsidRDefault="002C75A6" w:rsidP="00B154FF">
      <w:pPr>
        <w:rPr>
          <w:rFonts w:ascii="Times New Roman" w:hAnsi="Times New Roman" w:cs="Times New Roman"/>
          <w:sz w:val="22"/>
          <w:szCs w:val="22"/>
        </w:rPr>
      </w:pPr>
      <w:r w:rsidRPr="009371E6">
        <w:rPr>
          <w:rFonts w:ascii="Times New Roman" w:hAnsi="Times New Roman" w:cs="Times New Roman"/>
          <w:sz w:val="22"/>
          <w:szCs w:val="22"/>
        </w:rPr>
        <w:t>Hello</w:t>
      </w:r>
      <w:r w:rsidR="00450656">
        <w:rPr>
          <w:rFonts w:ascii="Times New Roman" w:hAnsi="Times New Roman" w:cs="Times New Roman"/>
          <w:sz w:val="22"/>
          <w:szCs w:val="22"/>
        </w:rPr>
        <w:t xml:space="preserve"> </w:t>
      </w:r>
      <w:r w:rsidR="00A9749E">
        <w:rPr>
          <w:rFonts w:ascii="Times New Roman" w:hAnsi="Times New Roman" w:cs="Times New Roman"/>
          <w:sz w:val="22"/>
          <w:szCs w:val="22"/>
        </w:rPr>
        <w:t>team:</w:t>
      </w:r>
    </w:p>
    <w:p w14:paraId="791B0B7C" w14:textId="77777777" w:rsidR="009371E6" w:rsidRPr="009371E6" w:rsidRDefault="009371E6" w:rsidP="009371E6">
      <w:pPr>
        <w:rPr>
          <w:rFonts w:ascii="Times New Roman" w:hAnsi="Times New Roman" w:cs="Times New Roman"/>
          <w:sz w:val="22"/>
          <w:szCs w:val="22"/>
        </w:rPr>
      </w:pPr>
    </w:p>
    <w:p w14:paraId="1149BA9D" w14:textId="36FAA97A" w:rsidR="00EE618C" w:rsidRPr="00450656" w:rsidRDefault="00683B81" w:rsidP="009371E6">
      <w:pPr>
        <w:rPr>
          <w:rFonts w:ascii="Times New Roman" w:hAnsi="Times New Roman" w:cs="Times New Roman"/>
          <w:sz w:val="22"/>
          <w:szCs w:val="22"/>
        </w:rPr>
      </w:pPr>
      <w:r>
        <w:rPr>
          <w:rFonts w:ascii="Times New Roman" w:hAnsi="Times New Roman" w:cs="Times New Roman"/>
          <w:sz w:val="22"/>
          <w:szCs w:val="22"/>
        </w:rPr>
        <w:t xml:space="preserve">Did you know that </w:t>
      </w:r>
      <w:r w:rsidR="005A762D">
        <w:rPr>
          <w:rFonts w:ascii="Times New Roman" w:hAnsi="Times New Roman" w:cs="Times New Roman"/>
          <w:sz w:val="22"/>
          <w:szCs w:val="22"/>
        </w:rPr>
        <w:t xml:space="preserve">you or your family members </w:t>
      </w:r>
      <w:r w:rsidR="005C660C">
        <w:rPr>
          <w:rFonts w:ascii="Times New Roman" w:hAnsi="Times New Roman" w:cs="Times New Roman"/>
          <w:sz w:val="22"/>
          <w:szCs w:val="22"/>
        </w:rPr>
        <w:t xml:space="preserve">can </w:t>
      </w:r>
      <w:r w:rsidR="00E109D2" w:rsidRPr="00450656">
        <w:rPr>
          <w:rFonts w:ascii="Times New Roman" w:hAnsi="Times New Roman" w:cs="Times New Roman"/>
          <w:sz w:val="22"/>
          <w:szCs w:val="22"/>
        </w:rPr>
        <w:t>receive</w:t>
      </w:r>
      <w:r w:rsidR="00E109D2" w:rsidRPr="00E109D2">
        <w:rPr>
          <w:rFonts w:ascii="Times New Roman" w:hAnsi="Times New Roman" w:cs="Times New Roman"/>
          <w:sz w:val="22"/>
          <w:szCs w:val="22"/>
        </w:rPr>
        <w:t xml:space="preserve"> </w:t>
      </w:r>
      <w:r w:rsidR="004F7C98">
        <w:rPr>
          <w:rFonts w:ascii="Times New Roman" w:hAnsi="Times New Roman" w:cs="Times New Roman"/>
          <w:sz w:val="22"/>
          <w:szCs w:val="22"/>
        </w:rPr>
        <w:t xml:space="preserve">medical </w:t>
      </w:r>
      <w:r w:rsidR="00E109D2" w:rsidRPr="00450656">
        <w:rPr>
          <w:rFonts w:ascii="Times New Roman" w:hAnsi="Times New Roman" w:cs="Times New Roman"/>
          <w:sz w:val="22"/>
          <w:szCs w:val="22"/>
        </w:rPr>
        <w:t>care from home, work, school or wherever you are</w:t>
      </w:r>
      <w:r w:rsidR="005B6AB4">
        <w:rPr>
          <w:rFonts w:ascii="Times New Roman" w:hAnsi="Times New Roman" w:cs="Times New Roman"/>
          <w:sz w:val="22"/>
          <w:szCs w:val="22"/>
        </w:rPr>
        <w:t>?</w:t>
      </w:r>
      <w:r w:rsidR="00E109D2" w:rsidRPr="00450656">
        <w:rPr>
          <w:rFonts w:ascii="Times New Roman" w:hAnsi="Times New Roman" w:cs="Times New Roman"/>
          <w:sz w:val="22"/>
          <w:szCs w:val="22"/>
        </w:rPr>
        <w:t xml:space="preserve"> </w:t>
      </w:r>
      <w:r w:rsidR="005B6AB4">
        <w:rPr>
          <w:rFonts w:ascii="Times New Roman" w:hAnsi="Times New Roman" w:cs="Times New Roman"/>
          <w:sz w:val="22"/>
          <w:szCs w:val="22"/>
        </w:rPr>
        <w:t xml:space="preserve">Don’t forget that you have access to BlueCare, which lets </w:t>
      </w:r>
      <w:r w:rsidR="00176B5E">
        <w:rPr>
          <w:rFonts w:ascii="Times New Roman" w:hAnsi="Times New Roman" w:cs="Times New Roman"/>
          <w:sz w:val="22"/>
          <w:szCs w:val="22"/>
        </w:rPr>
        <w:t xml:space="preserve">you </w:t>
      </w:r>
      <w:r w:rsidR="00A9749E" w:rsidRPr="00450656">
        <w:rPr>
          <w:rFonts w:ascii="Times New Roman" w:hAnsi="Times New Roman" w:cs="Times New Roman"/>
          <w:sz w:val="22"/>
          <w:szCs w:val="22"/>
        </w:rPr>
        <w:t>see</w:t>
      </w:r>
      <w:r w:rsidR="00D60A54" w:rsidRPr="00450656">
        <w:rPr>
          <w:rFonts w:ascii="Times New Roman" w:hAnsi="Times New Roman" w:cs="Times New Roman"/>
          <w:sz w:val="22"/>
          <w:szCs w:val="22"/>
        </w:rPr>
        <w:t xml:space="preserve"> </w:t>
      </w:r>
      <w:r w:rsidR="00D60A54">
        <w:rPr>
          <w:rFonts w:ascii="Times New Roman" w:hAnsi="Times New Roman" w:cs="Times New Roman"/>
          <w:sz w:val="22"/>
          <w:szCs w:val="22"/>
        </w:rPr>
        <w:t xml:space="preserve">an </w:t>
      </w:r>
      <w:r w:rsidR="009371E6">
        <w:rPr>
          <w:rFonts w:ascii="Times New Roman" w:hAnsi="Times New Roman" w:cs="Times New Roman"/>
          <w:sz w:val="22"/>
          <w:szCs w:val="22"/>
        </w:rPr>
        <w:t xml:space="preserve">online </w:t>
      </w:r>
      <w:r w:rsidR="00D60A54">
        <w:rPr>
          <w:rFonts w:ascii="Times New Roman" w:hAnsi="Times New Roman" w:cs="Times New Roman"/>
          <w:sz w:val="22"/>
          <w:szCs w:val="22"/>
        </w:rPr>
        <w:t xml:space="preserve">provider </w:t>
      </w:r>
      <w:r w:rsidR="00D60A54" w:rsidRPr="00450656">
        <w:rPr>
          <w:rFonts w:ascii="Times New Roman" w:hAnsi="Times New Roman" w:cs="Times New Roman"/>
          <w:sz w:val="22"/>
          <w:szCs w:val="22"/>
        </w:rPr>
        <w:t xml:space="preserve">for your medical and behavioral health needs.  </w:t>
      </w:r>
    </w:p>
    <w:p w14:paraId="0A47C0B7" w14:textId="131FCBDA" w:rsidR="00A9749E" w:rsidRPr="00450656" w:rsidRDefault="00601D48">
      <w:pPr>
        <w:pStyle w:val="NormalWeb"/>
        <w:shd w:val="clear" w:color="auto" w:fill="FFFFFF"/>
        <w:spacing w:line="270" w:lineRule="atLeast"/>
        <w:rPr>
          <w:rFonts w:ascii="Times New Roman" w:hAnsi="Times New Roman"/>
          <w:sz w:val="22"/>
          <w:szCs w:val="22"/>
        </w:rPr>
      </w:pPr>
      <w:r w:rsidRPr="00450656">
        <w:rPr>
          <w:rFonts w:ascii="Times New Roman" w:hAnsi="Times New Roman"/>
          <w:sz w:val="22"/>
          <w:szCs w:val="22"/>
        </w:rPr>
        <w:t xml:space="preserve">BlueCare is Blue Cross and Blue Shield of Louisiana’s telehealth service. </w:t>
      </w:r>
      <w:r w:rsidR="00EE618C" w:rsidRPr="00450656">
        <w:rPr>
          <w:rFonts w:ascii="Times New Roman" w:hAnsi="Times New Roman"/>
          <w:sz w:val="22"/>
          <w:szCs w:val="22"/>
        </w:rPr>
        <w:t xml:space="preserve">BlueCare </w:t>
      </w:r>
      <w:r w:rsidR="004704FF" w:rsidRPr="00450656">
        <w:rPr>
          <w:rFonts w:ascii="Times New Roman" w:hAnsi="Times New Roman"/>
          <w:sz w:val="22"/>
          <w:szCs w:val="22"/>
        </w:rPr>
        <w:t>is available to members 24/7 for medical visits. Y</w:t>
      </w:r>
      <w:r w:rsidR="00EE618C" w:rsidRPr="00450656">
        <w:rPr>
          <w:rFonts w:ascii="Times New Roman" w:hAnsi="Times New Roman"/>
          <w:sz w:val="22"/>
          <w:szCs w:val="22"/>
        </w:rPr>
        <w:t xml:space="preserve">ou and your family members </w:t>
      </w:r>
      <w:r w:rsidR="004704FF" w:rsidRPr="00450656">
        <w:rPr>
          <w:rFonts w:ascii="Times New Roman" w:hAnsi="Times New Roman"/>
          <w:sz w:val="22"/>
          <w:szCs w:val="22"/>
        </w:rPr>
        <w:t>can</w:t>
      </w:r>
      <w:r w:rsidRPr="00450656">
        <w:rPr>
          <w:rFonts w:ascii="Times New Roman" w:hAnsi="Times New Roman"/>
          <w:sz w:val="22"/>
          <w:szCs w:val="22"/>
        </w:rPr>
        <w:t xml:space="preserve"> </w:t>
      </w:r>
      <w:r w:rsidR="00EE618C" w:rsidRPr="00450656">
        <w:rPr>
          <w:rFonts w:ascii="Times New Roman" w:hAnsi="Times New Roman"/>
          <w:sz w:val="22"/>
          <w:szCs w:val="22"/>
        </w:rPr>
        <w:t>see</w:t>
      </w:r>
      <w:r w:rsidR="004704FF" w:rsidRPr="00450656">
        <w:rPr>
          <w:rFonts w:ascii="Times New Roman" w:hAnsi="Times New Roman"/>
          <w:sz w:val="22"/>
          <w:szCs w:val="22"/>
        </w:rPr>
        <w:t xml:space="preserve"> </w:t>
      </w:r>
      <w:r w:rsidR="00EE618C" w:rsidRPr="00450656">
        <w:rPr>
          <w:rFonts w:ascii="Times New Roman" w:hAnsi="Times New Roman"/>
          <w:sz w:val="22"/>
          <w:szCs w:val="22"/>
        </w:rPr>
        <w:t>doctors online</w:t>
      </w:r>
      <w:r w:rsidR="004704FF" w:rsidRPr="00450656">
        <w:rPr>
          <w:rFonts w:ascii="Times New Roman" w:hAnsi="Times New Roman"/>
          <w:sz w:val="22"/>
          <w:szCs w:val="22"/>
        </w:rPr>
        <w:t xml:space="preserve"> </w:t>
      </w:r>
      <w:r w:rsidR="00EE618C" w:rsidRPr="00450656">
        <w:rPr>
          <w:rFonts w:ascii="Times New Roman" w:hAnsi="Times New Roman"/>
          <w:sz w:val="22"/>
          <w:szCs w:val="22"/>
        </w:rPr>
        <w:t>to treat</w:t>
      </w:r>
      <w:r w:rsidR="003541EA" w:rsidRPr="003541EA">
        <w:t xml:space="preserve"> </w:t>
      </w:r>
      <w:r w:rsidR="003541EA" w:rsidRPr="003541EA">
        <w:rPr>
          <w:rFonts w:ascii="Times New Roman" w:hAnsi="Times New Roman"/>
          <w:sz w:val="22"/>
          <w:szCs w:val="22"/>
        </w:rPr>
        <w:t xml:space="preserve">routine, nonemergency health </w:t>
      </w:r>
      <w:r w:rsidR="00EE618C" w:rsidRPr="00450656">
        <w:rPr>
          <w:rFonts w:ascii="Times New Roman" w:hAnsi="Times New Roman"/>
          <w:sz w:val="22"/>
          <w:szCs w:val="22"/>
        </w:rPr>
        <w:t>conditions like fever, colds</w:t>
      </w:r>
      <w:r w:rsidR="001C516D" w:rsidRPr="00450656">
        <w:rPr>
          <w:rFonts w:ascii="Times New Roman" w:hAnsi="Times New Roman"/>
          <w:sz w:val="22"/>
          <w:szCs w:val="22"/>
        </w:rPr>
        <w:t>,</w:t>
      </w:r>
      <w:r w:rsidR="00EE618C" w:rsidRPr="00450656">
        <w:rPr>
          <w:rFonts w:ascii="Times New Roman" w:hAnsi="Times New Roman"/>
          <w:sz w:val="22"/>
          <w:szCs w:val="22"/>
        </w:rPr>
        <w:t xml:space="preserve"> cough, stomach bugs or pink eye. </w:t>
      </w:r>
      <w:r w:rsidR="00976072">
        <w:rPr>
          <w:rFonts w:ascii="Times New Roman" w:hAnsi="Times New Roman"/>
          <w:sz w:val="22"/>
          <w:szCs w:val="22"/>
        </w:rPr>
        <w:t>You don’t need an</w:t>
      </w:r>
      <w:r w:rsidR="00976072" w:rsidRPr="00450656">
        <w:rPr>
          <w:rFonts w:ascii="Times New Roman" w:hAnsi="Times New Roman"/>
          <w:sz w:val="22"/>
          <w:szCs w:val="22"/>
        </w:rPr>
        <w:t xml:space="preserve"> </w:t>
      </w:r>
      <w:r w:rsidR="00EE618C" w:rsidRPr="00450656">
        <w:rPr>
          <w:rFonts w:ascii="Times New Roman" w:hAnsi="Times New Roman"/>
          <w:sz w:val="22"/>
          <w:szCs w:val="22"/>
        </w:rPr>
        <w:t>appointment for medical visits</w:t>
      </w:r>
      <w:r w:rsidR="00A9749E" w:rsidRPr="00450656">
        <w:rPr>
          <w:rFonts w:ascii="Times New Roman" w:hAnsi="Times New Roman"/>
          <w:sz w:val="22"/>
          <w:szCs w:val="22"/>
        </w:rPr>
        <w:t>—just an internet-connected device with a camera</w:t>
      </w:r>
      <w:r w:rsidR="00EE618C" w:rsidRPr="00450656">
        <w:rPr>
          <w:rFonts w:ascii="Times New Roman" w:hAnsi="Times New Roman"/>
          <w:sz w:val="22"/>
          <w:szCs w:val="22"/>
        </w:rPr>
        <w:t>.</w:t>
      </w:r>
      <w:r w:rsidR="001C516D" w:rsidRPr="00450656">
        <w:rPr>
          <w:rFonts w:ascii="Times New Roman" w:hAnsi="Times New Roman"/>
          <w:sz w:val="22"/>
          <w:szCs w:val="22"/>
        </w:rPr>
        <w:t xml:space="preserve"> </w:t>
      </w:r>
    </w:p>
    <w:p w14:paraId="21DDAF73" w14:textId="60B8FC2F" w:rsidR="00EE618C" w:rsidRPr="00450656" w:rsidRDefault="004704FF" w:rsidP="00450656">
      <w:pPr>
        <w:pStyle w:val="NormalWeb"/>
        <w:shd w:val="clear" w:color="auto" w:fill="FFFFFF"/>
        <w:spacing w:line="270" w:lineRule="atLeast"/>
        <w:rPr>
          <w:rFonts w:ascii="Times New Roman" w:hAnsi="Times New Roman"/>
          <w:sz w:val="22"/>
          <w:szCs w:val="22"/>
        </w:rPr>
      </w:pPr>
      <w:r w:rsidRPr="00450656">
        <w:rPr>
          <w:rFonts w:ascii="Times New Roman" w:hAnsi="Times New Roman"/>
          <w:sz w:val="22"/>
          <w:szCs w:val="22"/>
        </w:rPr>
        <w:t xml:space="preserve">With </w:t>
      </w:r>
      <w:r w:rsidR="00EE618C" w:rsidRPr="00450656">
        <w:rPr>
          <w:rFonts w:ascii="Times New Roman" w:hAnsi="Times New Roman"/>
          <w:sz w:val="22"/>
          <w:szCs w:val="22"/>
        </w:rPr>
        <w:t xml:space="preserve">BlueCare, you </w:t>
      </w:r>
      <w:r w:rsidRPr="00450656">
        <w:rPr>
          <w:rFonts w:ascii="Times New Roman" w:hAnsi="Times New Roman"/>
          <w:sz w:val="22"/>
          <w:szCs w:val="22"/>
        </w:rPr>
        <w:t xml:space="preserve">can also </w:t>
      </w:r>
      <w:r w:rsidR="00EE618C" w:rsidRPr="00450656">
        <w:rPr>
          <w:rFonts w:ascii="Times New Roman" w:hAnsi="Times New Roman"/>
          <w:sz w:val="22"/>
          <w:szCs w:val="22"/>
        </w:rPr>
        <w:t>schedule appointments with behavioral health providers, who can help with anxiety, depression, stress, grief, coping with life transitions</w:t>
      </w:r>
      <w:r w:rsidR="00601D48" w:rsidRPr="00450656">
        <w:rPr>
          <w:rFonts w:ascii="Times New Roman" w:hAnsi="Times New Roman"/>
          <w:sz w:val="22"/>
          <w:szCs w:val="22"/>
        </w:rPr>
        <w:t xml:space="preserve"> </w:t>
      </w:r>
      <w:r w:rsidR="00EE618C" w:rsidRPr="00450656">
        <w:rPr>
          <w:rFonts w:ascii="Times New Roman" w:hAnsi="Times New Roman"/>
          <w:sz w:val="22"/>
          <w:szCs w:val="22"/>
        </w:rPr>
        <w:t>and more.</w:t>
      </w:r>
      <w:r w:rsidRPr="00450656">
        <w:rPr>
          <w:rFonts w:ascii="Times New Roman" w:hAnsi="Times New Roman"/>
          <w:sz w:val="22"/>
          <w:szCs w:val="22"/>
        </w:rPr>
        <w:t xml:space="preserve"> Simply log in </w:t>
      </w:r>
      <w:r w:rsidR="00A9749E" w:rsidRPr="00450656">
        <w:rPr>
          <w:rFonts w:ascii="Times New Roman" w:hAnsi="Times New Roman"/>
          <w:sz w:val="22"/>
          <w:szCs w:val="22"/>
        </w:rPr>
        <w:t xml:space="preserve">to the BlueCare app </w:t>
      </w:r>
      <w:r w:rsidRPr="00450656">
        <w:rPr>
          <w:rFonts w:ascii="Times New Roman" w:hAnsi="Times New Roman"/>
          <w:sz w:val="22"/>
          <w:szCs w:val="22"/>
        </w:rPr>
        <w:t>and schedule a visit with a psychology or psychiatry provider.</w:t>
      </w:r>
    </w:p>
    <w:p w14:paraId="177770A7" w14:textId="478A675D" w:rsidR="008C44D5" w:rsidRPr="00450656" w:rsidRDefault="00061F21" w:rsidP="00450656">
      <w:pPr>
        <w:pStyle w:val="NormalWeb"/>
        <w:shd w:val="clear" w:color="auto" w:fill="FFFFFF"/>
        <w:spacing w:line="270" w:lineRule="atLeast"/>
        <w:rPr>
          <w:rFonts w:ascii="Times New Roman" w:hAnsi="Times New Roman"/>
          <w:sz w:val="22"/>
          <w:szCs w:val="22"/>
        </w:rPr>
      </w:pPr>
      <w:r w:rsidRPr="00450656">
        <w:rPr>
          <w:rFonts w:ascii="Times New Roman" w:hAnsi="Times New Roman"/>
          <w:sz w:val="22"/>
          <w:szCs w:val="22"/>
        </w:rPr>
        <w:t>BlueCare providers are available in all 50 states. BlueCare providers can give you work or school absence excuses by request</w:t>
      </w:r>
      <w:r w:rsidR="00A9749E" w:rsidRPr="00450656">
        <w:rPr>
          <w:rFonts w:ascii="Times New Roman" w:hAnsi="Times New Roman"/>
          <w:sz w:val="22"/>
          <w:szCs w:val="22"/>
        </w:rPr>
        <w:t>, and they can</w:t>
      </w:r>
      <w:r w:rsidRPr="00450656">
        <w:rPr>
          <w:rFonts w:ascii="Times New Roman" w:hAnsi="Times New Roman"/>
          <w:sz w:val="22"/>
          <w:szCs w:val="22"/>
        </w:rPr>
        <w:t xml:space="preserve"> send a prescription to the pharmacy o</w:t>
      </w:r>
      <w:r w:rsidR="00A9749E" w:rsidRPr="00450656">
        <w:rPr>
          <w:rFonts w:ascii="Times New Roman" w:hAnsi="Times New Roman"/>
          <w:sz w:val="22"/>
          <w:szCs w:val="22"/>
        </w:rPr>
        <w:t>f</w:t>
      </w:r>
      <w:r w:rsidRPr="00450656">
        <w:rPr>
          <w:rFonts w:ascii="Times New Roman" w:hAnsi="Times New Roman"/>
          <w:sz w:val="22"/>
          <w:szCs w:val="22"/>
        </w:rPr>
        <w:t xml:space="preserve"> your choice. You can also use BlueCare to check in with a </w:t>
      </w:r>
      <w:r w:rsidR="00B10E96">
        <w:rPr>
          <w:rFonts w:ascii="Times New Roman" w:hAnsi="Times New Roman"/>
          <w:sz w:val="22"/>
          <w:szCs w:val="22"/>
        </w:rPr>
        <w:t>provider</w:t>
      </w:r>
      <w:r w:rsidRPr="00450656">
        <w:rPr>
          <w:rFonts w:ascii="Times New Roman" w:hAnsi="Times New Roman"/>
          <w:sz w:val="22"/>
          <w:szCs w:val="22"/>
        </w:rPr>
        <w:t xml:space="preserve"> if you need a follow-up visit or when traveling.</w:t>
      </w:r>
    </w:p>
    <w:p w14:paraId="5C297ADA" w14:textId="77777777" w:rsidR="009371E6" w:rsidRPr="00450656" w:rsidRDefault="009371E6" w:rsidP="009371E6">
      <w:pPr>
        <w:rPr>
          <w:rFonts w:ascii="Times New Roman" w:hAnsi="Times New Roman" w:cs="Times New Roman"/>
          <w:sz w:val="22"/>
          <w:szCs w:val="22"/>
        </w:rPr>
      </w:pPr>
      <w:r w:rsidRPr="00450656">
        <w:rPr>
          <w:rFonts w:ascii="Times New Roman" w:hAnsi="Times New Roman" w:cs="Times New Roman"/>
          <w:sz w:val="22"/>
          <w:szCs w:val="22"/>
        </w:rPr>
        <w:t>To use BlueCare:</w:t>
      </w:r>
      <w:r w:rsidRPr="00450656">
        <w:rPr>
          <w:rFonts w:ascii="Times New Roman" w:hAnsi="Times New Roman" w:cs="Times New Roman"/>
          <w:sz w:val="22"/>
          <w:szCs w:val="22"/>
        </w:rPr>
        <w:br/>
      </w:r>
    </w:p>
    <w:p w14:paraId="3E5AE246" w14:textId="4D2FD54F" w:rsidR="009371E6" w:rsidRPr="009371E6" w:rsidRDefault="009371E6" w:rsidP="008C44D5">
      <w:pPr>
        <w:pStyle w:val="ListParagraph"/>
        <w:numPr>
          <w:ilvl w:val="0"/>
          <w:numId w:val="13"/>
        </w:numPr>
        <w:spacing w:after="0" w:line="240" w:lineRule="auto"/>
        <w:rPr>
          <w:rFonts w:ascii="Times New Roman" w:hAnsi="Times New Roman" w:cs="Times New Roman"/>
        </w:rPr>
      </w:pPr>
      <w:r w:rsidRPr="009371E6">
        <w:rPr>
          <w:rFonts w:ascii="Times New Roman" w:hAnsi="Times New Roman" w:cs="Times New Roman"/>
        </w:rPr>
        <w:t xml:space="preserve">Go to </w:t>
      </w:r>
      <w:hyperlink r:id="rId8" w:history="1">
        <w:r w:rsidRPr="0039277A">
          <w:rPr>
            <w:rFonts w:ascii="Times New Roman" w:hAnsi="Times New Roman" w:cs="Times New Roman"/>
          </w:rPr>
          <w:t>www.BlueCareLA.com</w:t>
        </w:r>
      </w:hyperlink>
      <w:r w:rsidRPr="009371E6">
        <w:rPr>
          <w:rFonts w:ascii="Times New Roman" w:hAnsi="Times New Roman" w:cs="Times New Roman"/>
        </w:rPr>
        <w:t xml:space="preserve"> or download the “BlueCare” (one word) app for your Apple or Android smartphone</w:t>
      </w:r>
      <w:r w:rsidR="00976072">
        <w:rPr>
          <w:rFonts w:ascii="Times New Roman" w:hAnsi="Times New Roman" w:cs="Times New Roman"/>
        </w:rPr>
        <w:t xml:space="preserve"> or </w:t>
      </w:r>
      <w:r w:rsidRPr="009371E6">
        <w:rPr>
          <w:rFonts w:ascii="Times New Roman" w:hAnsi="Times New Roman" w:cs="Times New Roman"/>
        </w:rPr>
        <w:t xml:space="preserve">tablet. </w:t>
      </w:r>
      <w:r w:rsidR="00601D48">
        <w:rPr>
          <w:rFonts w:ascii="Times New Roman" w:hAnsi="Times New Roman" w:cs="Times New Roman"/>
        </w:rPr>
        <w:t xml:space="preserve"> </w:t>
      </w:r>
      <w:r>
        <w:rPr>
          <w:rFonts w:ascii="Times New Roman" w:hAnsi="Times New Roman" w:cs="Times New Roman"/>
        </w:rPr>
        <w:br/>
      </w:r>
    </w:p>
    <w:p w14:paraId="3FA7728B" w14:textId="06B55D87" w:rsidR="009371E6" w:rsidRPr="009371E6" w:rsidRDefault="009371E6" w:rsidP="008C44D5">
      <w:pPr>
        <w:pStyle w:val="ListParagraph"/>
        <w:numPr>
          <w:ilvl w:val="0"/>
          <w:numId w:val="13"/>
        </w:numPr>
        <w:spacing w:after="0" w:line="240" w:lineRule="auto"/>
        <w:rPr>
          <w:rFonts w:ascii="Times New Roman" w:hAnsi="Times New Roman" w:cs="Times New Roman"/>
        </w:rPr>
      </w:pPr>
      <w:r w:rsidRPr="009371E6">
        <w:rPr>
          <w:rFonts w:ascii="Times New Roman" w:hAnsi="Times New Roman" w:cs="Times New Roman"/>
        </w:rPr>
        <w:t xml:space="preserve">On your first visit, </w:t>
      </w:r>
      <w:r w:rsidR="0015560E">
        <w:rPr>
          <w:rFonts w:ascii="Times New Roman" w:hAnsi="Times New Roman" w:cs="Times New Roman"/>
        </w:rPr>
        <w:t xml:space="preserve">register and </w:t>
      </w:r>
      <w:r w:rsidRPr="009371E6">
        <w:rPr>
          <w:rFonts w:ascii="Times New Roman" w:hAnsi="Times New Roman" w:cs="Times New Roman"/>
        </w:rPr>
        <w:t xml:space="preserve">create a member account. </w:t>
      </w:r>
      <w:r w:rsidR="005C0BEA">
        <w:rPr>
          <w:rFonts w:ascii="Times New Roman" w:hAnsi="Times New Roman" w:cs="Times New Roman"/>
        </w:rPr>
        <w:t xml:space="preserve">Please enter your information exactly as it appears on your </w:t>
      </w:r>
      <w:r w:rsidR="00976072">
        <w:rPr>
          <w:rFonts w:ascii="Times New Roman" w:hAnsi="Times New Roman" w:cs="Times New Roman"/>
        </w:rPr>
        <w:t xml:space="preserve">member </w:t>
      </w:r>
      <w:r w:rsidR="005C0BEA">
        <w:rPr>
          <w:rFonts w:ascii="Times New Roman" w:hAnsi="Times New Roman" w:cs="Times New Roman"/>
        </w:rPr>
        <w:t xml:space="preserve">ID card. </w:t>
      </w:r>
      <w:r w:rsidRPr="009371E6">
        <w:rPr>
          <w:rFonts w:ascii="Times New Roman" w:hAnsi="Times New Roman" w:cs="Times New Roman"/>
        </w:rPr>
        <w:t xml:space="preserve">You will use that </w:t>
      </w:r>
      <w:r w:rsidR="00A9749E">
        <w:rPr>
          <w:rFonts w:ascii="Times New Roman" w:hAnsi="Times New Roman" w:cs="Times New Roman"/>
        </w:rPr>
        <w:t xml:space="preserve">info </w:t>
      </w:r>
      <w:r w:rsidRPr="009371E6">
        <w:rPr>
          <w:rFonts w:ascii="Times New Roman" w:hAnsi="Times New Roman" w:cs="Times New Roman"/>
        </w:rPr>
        <w:t>to log in each time you use BlueCare</w:t>
      </w:r>
      <w:r w:rsidR="0015560E">
        <w:rPr>
          <w:rFonts w:ascii="Times New Roman" w:hAnsi="Times New Roman" w:cs="Times New Roman"/>
        </w:rPr>
        <w:t xml:space="preserve"> online or </w:t>
      </w:r>
      <w:r w:rsidR="000A24C8">
        <w:rPr>
          <w:rFonts w:ascii="Times New Roman" w:hAnsi="Times New Roman" w:cs="Times New Roman"/>
        </w:rPr>
        <w:t>with</w:t>
      </w:r>
      <w:r w:rsidR="0015560E">
        <w:rPr>
          <w:rFonts w:ascii="Times New Roman" w:hAnsi="Times New Roman" w:cs="Times New Roman"/>
        </w:rPr>
        <w:t xml:space="preserve"> the app</w:t>
      </w:r>
      <w:r w:rsidRPr="009371E6">
        <w:rPr>
          <w:rFonts w:ascii="Times New Roman" w:hAnsi="Times New Roman" w:cs="Times New Roman"/>
        </w:rPr>
        <w:t>.</w:t>
      </w:r>
      <w:r>
        <w:rPr>
          <w:rFonts w:ascii="Times New Roman" w:hAnsi="Times New Roman" w:cs="Times New Roman"/>
        </w:rPr>
        <w:br/>
      </w:r>
    </w:p>
    <w:p w14:paraId="15E2138B" w14:textId="0C8C7E1C" w:rsidR="009371E6" w:rsidRPr="009371E6" w:rsidRDefault="00601D48" w:rsidP="008C44D5">
      <w:pPr>
        <w:pStyle w:val="ListParagraph"/>
        <w:numPr>
          <w:ilvl w:val="0"/>
          <w:numId w:val="13"/>
        </w:numPr>
        <w:spacing w:after="0" w:line="240" w:lineRule="auto"/>
        <w:rPr>
          <w:rFonts w:ascii="Times New Roman" w:hAnsi="Times New Roman" w:cs="Times New Roman"/>
        </w:rPr>
      </w:pPr>
      <w:r w:rsidRPr="00450656">
        <w:rPr>
          <w:rFonts w:ascii="Times New Roman" w:hAnsi="Times New Roman" w:cs="Times New Roman"/>
        </w:rPr>
        <w:t xml:space="preserve">Select a provider and connect. </w:t>
      </w:r>
      <w:r w:rsidR="009371E6" w:rsidRPr="009371E6">
        <w:rPr>
          <w:rFonts w:ascii="Times New Roman" w:hAnsi="Times New Roman" w:cs="Times New Roman"/>
        </w:rPr>
        <w:t xml:space="preserve">All BlueCare </w:t>
      </w:r>
      <w:r w:rsidR="005C0BEA">
        <w:rPr>
          <w:rFonts w:ascii="Times New Roman" w:hAnsi="Times New Roman" w:cs="Times New Roman"/>
        </w:rPr>
        <w:t>providers</w:t>
      </w:r>
      <w:r w:rsidR="005C0BEA" w:rsidRPr="009371E6">
        <w:rPr>
          <w:rFonts w:ascii="Times New Roman" w:hAnsi="Times New Roman" w:cs="Times New Roman"/>
        </w:rPr>
        <w:t xml:space="preserve"> </w:t>
      </w:r>
      <w:r w:rsidR="009371E6" w:rsidRPr="009371E6">
        <w:rPr>
          <w:rFonts w:ascii="Times New Roman" w:hAnsi="Times New Roman" w:cs="Times New Roman"/>
        </w:rPr>
        <w:t>are U.S.</w:t>
      </w:r>
      <w:r w:rsidR="00A9749E">
        <w:rPr>
          <w:rFonts w:ascii="Times New Roman" w:hAnsi="Times New Roman" w:cs="Times New Roman"/>
        </w:rPr>
        <w:t>-</w:t>
      </w:r>
      <w:r w:rsidR="009371E6" w:rsidRPr="009371E6">
        <w:rPr>
          <w:rFonts w:ascii="Times New Roman" w:hAnsi="Times New Roman" w:cs="Times New Roman"/>
        </w:rPr>
        <w:t>trained and board</w:t>
      </w:r>
      <w:r w:rsidR="00A9749E">
        <w:rPr>
          <w:rFonts w:ascii="Times New Roman" w:hAnsi="Times New Roman" w:cs="Times New Roman"/>
        </w:rPr>
        <w:t>-</w:t>
      </w:r>
      <w:r w:rsidR="009371E6" w:rsidRPr="009371E6">
        <w:rPr>
          <w:rFonts w:ascii="Times New Roman" w:hAnsi="Times New Roman" w:cs="Times New Roman"/>
        </w:rPr>
        <w:t xml:space="preserve">certified. </w:t>
      </w:r>
      <w:r w:rsidR="009371E6">
        <w:rPr>
          <w:rFonts w:ascii="Times New Roman" w:hAnsi="Times New Roman" w:cs="Times New Roman"/>
        </w:rPr>
        <w:br/>
      </w:r>
    </w:p>
    <w:p w14:paraId="336E35AD" w14:textId="1C5B6ECF" w:rsidR="00450656" w:rsidRPr="00450656" w:rsidRDefault="003541EA" w:rsidP="003D419E">
      <w:pPr>
        <w:pStyle w:val="NormalWeb"/>
        <w:numPr>
          <w:ilvl w:val="0"/>
          <w:numId w:val="13"/>
        </w:numPr>
        <w:shd w:val="clear" w:color="auto" w:fill="FFFFFF"/>
        <w:spacing w:line="270" w:lineRule="atLeast"/>
        <w:rPr>
          <w:rFonts w:ascii="Times New Roman" w:hAnsi="Times New Roman"/>
          <w:sz w:val="22"/>
          <w:szCs w:val="22"/>
        </w:rPr>
      </w:pPr>
      <w:r>
        <w:rPr>
          <w:rFonts w:ascii="Times New Roman" w:hAnsi="Times New Roman"/>
          <w:sz w:val="22"/>
          <w:szCs w:val="22"/>
        </w:rPr>
        <w:t>Your</w:t>
      </w:r>
      <w:r w:rsidR="00601D48" w:rsidRPr="00450656">
        <w:rPr>
          <w:rFonts w:ascii="Times New Roman" w:hAnsi="Times New Roman"/>
          <w:sz w:val="22"/>
          <w:szCs w:val="22"/>
        </w:rPr>
        <w:t xml:space="preserve"> BlueCare visit</w:t>
      </w:r>
      <w:r w:rsidR="00A9749E" w:rsidRPr="00450656">
        <w:rPr>
          <w:rFonts w:ascii="Times New Roman" w:hAnsi="Times New Roman"/>
          <w:sz w:val="22"/>
          <w:szCs w:val="22"/>
        </w:rPr>
        <w:t xml:space="preserve"> </w:t>
      </w:r>
      <w:r w:rsidR="00601D48" w:rsidRPr="00450656">
        <w:rPr>
          <w:rFonts w:ascii="Times New Roman" w:hAnsi="Times New Roman"/>
          <w:sz w:val="22"/>
          <w:szCs w:val="22"/>
        </w:rPr>
        <w:t>cost</w:t>
      </w:r>
      <w:r>
        <w:rPr>
          <w:rFonts w:ascii="Times New Roman" w:hAnsi="Times New Roman"/>
          <w:sz w:val="22"/>
          <w:szCs w:val="22"/>
        </w:rPr>
        <w:t xml:space="preserve"> will</w:t>
      </w:r>
      <w:r w:rsidR="00601D48" w:rsidRPr="00450656">
        <w:rPr>
          <w:rFonts w:ascii="Times New Roman" w:hAnsi="Times New Roman"/>
          <w:sz w:val="22"/>
          <w:szCs w:val="22"/>
        </w:rPr>
        <w:t xml:space="preserve"> depend on your plan type and benefits. You can use any major credit card, and even HSA or FSA cards, to pay for BlueCare. Your card will not be charged until your visit is over.</w:t>
      </w:r>
    </w:p>
    <w:p w14:paraId="1CA70A56" w14:textId="2333D80B" w:rsidR="00A9749E" w:rsidRPr="00683B81" w:rsidRDefault="00007BF2" w:rsidP="00450656">
      <w:pPr>
        <w:pStyle w:val="NormalWeb"/>
        <w:shd w:val="clear" w:color="auto" w:fill="FFFFFF"/>
        <w:tabs>
          <w:tab w:val="right" w:pos="10224"/>
        </w:tabs>
        <w:spacing w:line="270" w:lineRule="atLeast"/>
        <w:rPr>
          <w:rFonts w:ascii="Times New Roman" w:hAnsi="Times New Roman"/>
          <w:sz w:val="22"/>
          <w:szCs w:val="22"/>
        </w:rPr>
      </w:pPr>
      <w:r>
        <w:rPr>
          <w:rFonts w:ascii="Times New Roman" w:hAnsi="Times New Roman"/>
          <w:sz w:val="22"/>
          <w:szCs w:val="22"/>
        </w:rPr>
        <w:t xml:space="preserve">BlueCare will save you time and money. </w:t>
      </w:r>
      <w:r w:rsidR="00A9749E" w:rsidRPr="00683B81">
        <w:rPr>
          <w:rFonts w:ascii="Times New Roman" w:hAnsi="Times New Roman"/>
          <w:sz w:val="22"/>
          <w:szCs w:val="22"/>
        </w:rPr>
        <w:t xml:space="preserve">I </w:t>
      </w:r>
      <w:r w:rsidR="00A2705B" w:rsidRPr="00683B81">
        <w:rPr>
          <w:rFonts w:ascii="Times New Roman" w:hAnsi="Times New Roman"/>
          <w:sz w:val="22"/>
          <w:szCs w:val="22"/>
        </w:rPr>
        <w:t xml:space="preserve">hope you’ll find that BlueCare is another great program from </w:t>
      </w:r>
      <w:r w:rsidR="005C660C" w:rsidRPr="00683B81">
        <w:rPr>
          <w:rFonts w:ascii="Times New Roman" w:hAnsi="Times New Roman"/>
          <w:sz w:val="22"/>
          <w:szCs w:val="22"/>
        </w:rPr>
        <w:t xml:space="preserve">Louisiana </w:t>
      </w:r>
      <w:r w:rsidR="00A2705B" w:rsidRPr="00683B81">
        <w:rPr>
          <w:rFonts w:ascii="Times New Roman" w:hAnsi="Times New Roman"/>
          <w:sz w:val="22"/>
          <w:szCs w:val="22"/>
        </w:rPr>
        <w:t>Blue</w:t>
      </w:r>
      <w:r w:rsidR="00450656" w:rsidRPr="00683B81">
        <w:rPr>
          <w:rFonts w:ascii="Times New Roman" w:hAnsi="Times New Roman"/>
          <w:sz w:val="22"/>
          <w:szCs w:val="22"/>
        </w:rPr>
        <w:t>. For more information about BlueCare</w:t>
      </w:r>
      <w:r w:rsidR="005C0BEA">
        <w:rPr>
          <w:rFonts w:ascii="Times New Roman" w:hAnsi="Times New Roman"/>
          <w:sz w:val="22"/>
          <w:szCs w:val="22"/>
        </w:rPr>
        <w:t>,</w:t>
      </w:r>
      <w:r w:rsidR="00450656" w:rsidRPr="00683B81">
        <w:rPr>
          <w:rFonts w:ascii="Times New Roman" w:hAnsi="Times New Roman"/>
          <w:sz w:val="22"/>
          <w:szCs w:val="22"/>
        </w:rPr>
        <w:t xml:space="preserve"> visit </w:t>
      </w:r>
      <w:hyperlink r:id="rId9" w:history="1">
        <w:r w:rsidR="003541EA" w:rsidRPr="00727E9D">
          <w:rPr>
            <w:rStyle w:val="Hyperlink"/>
            <w:rFonts w:ascii="Times New Roman" w:hAnsi="Times New Roman"/>
            <w:sz w:val="22"/>
            <w:szCs w:val="22"/>
          </w:rPr>
          <w:t>www.lablue.com/bluecare</w:t>
        </w:r>
      </w:hyperlink>
      <w:r w:rsidR="00450656" w:rsidRPr="00683B81">
        <w:rPr>
          <w:rFonts w:ascii="Times New Roman" w:hAnsi="Times New Roman"/>
          <w:sz w:val="22"/>
          <w:szCs w:val="22"/>
        </w:rPr>
        <w:t>.</w:t>
      </w:r>
    </w:p>
    <w:sectPr w:rsidR="00A9749E" w:rsidRPr="00683B81" w:rsidSect="008C44D5">
      <w:footerReference w:type="default" r:id="rId10"/>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2042F" w14:textId="77777777" w:rsidR="00175918" w:rsidRDefault="00175918" w:rsidP="00744E56">
      <w:r>
        <w:separator/>
      </w:r>
    </w:p>
  </w:endnote>
  <w:endnote w:type="continuationSeparator" w:id="0">
    <w:p w14:paraId="5DC90A45" w14:textId="77777777" w:rsidR="00175918" w:rsidRDefault="00175918" w:rsidP="0074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tlas Grotesk Th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15814150"/>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p w14:paraId="117FE165" w14:textId="77777777" w:rsidR="006904DC" w:rsidRPr="00744E56" w:rsidRDefault="006904DC" w:rsidP="00744E56">
            <w:pPr>
              <w:pStyle w:val="Footer"/>
              <w:jc w:val="center"/>
              <w:rPr>
                <w:sz w:val="20"/>
                <w:szCs w:val="20"/>
              </w:rPr>
            </w:pPr>
          </w:p>
          <w:p w14:paraId="71F69B1B" w14:textId="77777777" w:rsidR="006904DC" w:rsidRPr="00744E56" w:rsidRDefault="004C3F7C" w:rsidP="00744E56">
            <w:pPr>
              <w:pStyle w:val="Footer"/>
              <w:jc w:val="center"/>
              <w:rPr>
                <w:sz w:val="20"/>
                <w:szCs w:val="20"/>
              </w:rPr>
            </w:pPr>
          </w:p>
        </w:sdtContent>
      </w:sdt>
    </w:sdtContent>
  </w:sdt>
  <w:p w14:paraId="1CA95C96" w14:textId="77777777" w:rsidR="006904DC" w:rsidRDefault="00690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34937" w14:textId="77777777" w:rsidR="00175918" w:rsidRDefault="00175918" w:rsidP="00744E56">
      <w:r>
        <w:separator/>
      </w:r>
    </w:p>
  </w:footnote>
  <w:footnote w:type="continuationSeparator" w:id="0">
    <w:p w14:paraId="1DCB84F7" w14:textId="77777777" w:rsidR="00175918" w:rsidRDefault="00175918" w:rsidP="00744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726F"/>
    <w:multiLevelType w:val="hybridMultilevel"/>
    <w:tmpl w:val="A9DA8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BA3"/>
    <w:multiLevelType w:val="hybridMultilevel"/>
    <w:tmpl w:val="4B4E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B50F5"/>
    <w:multiLevelType w:val="hybridMultilevel"/>
    <w:tmpl w:val="7578D62A"/>
    <w:lvl w:ilvl="0" w:tplc="04090011">
      <w:start w:val="1"/>
      <w:numFmt w:val="decimal"/>
      <w:lvlText w:val="%1)"/>
      <w:lvlJc w:val="left"/>
      <w:pPr>
        <w:ind w:left="5220" w:hanging="360"/>
      </w:pPr>
      <w:rPr>
        <w:rFonts w:hint="default"/>
      </w:rPr>
    </w:lvl>
    <w:lvl w:ilvl="1" w:tplc="04090001">
      <w:start w:val="1"/>
      <w:numFmt w:val="bullet"/>
      <w:lvlText w:val=""/>
      <w:lvlJc w:val="left"/>
      <w:pPr>
        <w:ind w:left="5940" w:hanging="360"/>
      </w:pPr>
      <w:rPr>
        <w:rFonts w:ascii="Symbol" w:hAnsi="Symbol" w:hint="default"/>
      </w:r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3" w15:restartNumberingAfterBreak="0">
    <w:nsid w:val="0A296CE0"/>
    <w:multiLevelType w:val="hybridMultilevel"/>
    <w:tmpl w:val="1E8C3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C2CD1"/>
    <w:multiLevelType w:val="hybridMultilevel"/>
    <w:tmpl w:val="A7981C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B2E0B"/>
    <w:multiLevelType w:val="hybridMultilevel"/>
    <w:tmpl w:val="45E4A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27028"/>
    <w:multiLevelType w:val="hybridMultilevel"/>
    <w:tmpl w:val="3C84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A70CE"/>
    <w:multiLevelType w:val="hybridMultilevel"/>
    <w:tmpl w:val="D592E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37678"/>
    <w:multiLevelType w:val="hybridMultilevel"/>
    <w:tmpl w:val="74CE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97F99"/>
    <w:multiLevelType w:val="hybridMultilevel"/>
    <w:tmpl w:val="632271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F36C4E"/>
    <w:multiLevelType w:val="hybridMultilevel"/>
    <w:tmpl w:val="579C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F0855"/>
    <w:multiLevelType w:val="hybridMultilevel"/>
    <w:tmpl w:val="5BF07724"/>
    <w:lvl w:ilvl="0" w:tplc="04090011">
      <w:start w:val="1"/>
      <w:numFmt w:val="decimal"/>
      <w:lvlText w:val="%1)"/>
      <w:lvlJc w:val="left"/>
      <w:pPr>
        <w:ind w:left="450" w:hanging="360"/>
      </w:pPr>
      <w:rPr>
        <w:rFonts w:hint="default"/>
      </w:rPr>
    </w:lvl>
    <w:lvl w:ilvl="1" w:tplc="04090019">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2" w15:restartNumberingAfterBreak="0">
    <w:nsid w:val="69A36F1B"/>
    <w:multiLevelType w:val="hybridMultilevel"/>
    <w:tmpl w:val="439657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93859789">
    <w:abstractNumId w:val="10"/>
  </w:num>
  <w:num w:numId="2" w16cid:durableId="11808251">
    <w:abstractNumId w:val="3"/>
  </w:num>
  <w:num w:numId="3" w16cid:durableId="266695602">
    <w:abstractNumId w:val="9"/>
  </w:num>
  <w:num w:numId="4" w16cid:durableId="1762219420">
    <w:abstractNumId w:val="6"/>
  </w:num>
  <w:num w:numId="5" w16cid:durableId="1044405082">
    <w:abstractNumId w:val="5"/>
  </w:num>
  <w:num w:numId="6" w16cid:durableId="1245146212">
    <w:abstractNumId w:val="11"/>
  </w:num>
  <w:num w:numId="7" w16cid:durableId="747651331">
    <w:abstractNumId w:val="12"/>
  </w:num>
  <w:num w:numId="8" w16cid:durableId="1264193820">
    <w:abstractNumId w:val="2"/>
  </w:num>
  <w:num w:numId="9" w16cid:durableId="28574147">
    <w:abstractNumId w:val="7"/>
  </w:num>
  <w:num w:numId="10" w16cid:durableId="1358002500">
    <w:abstractNumId w:val="8"/>
  </w:num>
  <w:num w:numId="11" w16cid:durableId="1726024083">
    <w:abstractNumId w:val="0"/>
  </w:num>
  <w:num w:numId="12" w16cid:durableId="324819200">
    <w:abstractNumId w:val="1"/>
  </w:num>
  <w:num w:numId="13" w16cid:durableId="1844314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5F"/>
    <w:rsid w:val="00007BF2"/>
    <w:rsid w:val="00011856"/>
    <w:rsid w:val="00016C76"/>
    <w:rsid w:val="00017A18"/>
    <w:rsid w:val="00036120"/>
    <w:rsid w:val="0004148E"/>
    <w:rsid w:val="00061F21"/>
    <w:rsid w:val="00065FCB"/>
    <w:rsid w:val="00070571"/>
    <w:rsid w:val="00073794"/>
    <w:rsid w:val="0008249A"/>
    <w:rsid w:val="000848D0"/>
    <w:rsid w:val="00085C9A"/>
    <w:rsid w:val="0009410F"/>
    <w:rsid w:val="000A24C8"/>
    <w:rsid w:val="000A463A"/>
    <w:rsid w:val="000A7F99"/>
    <w:rsid w:val="000C0684"/>
    <w:rsid w:val="000C4C49"/>
    <w:rsid w:val="000D090D"/>
    <w:rsid w:val="000E527A"/>
    <w:rsid w:val="000F55B7"/>
    <w:rsid w:val="000F7FBB"/>
    <w:rsid w:val="00106664"/>
    <w:rsid w:val="00123798"/>
    <w:rsid w:val="001259D8"/>
    <w:rsid w:val="00131737"/>
    <w:rsid w:val="00131933"/>
    <w:rsid w:val="00131B27"/>
    <w:rsid w:val="0015560E"/>
    <w:rsid w:val="00175918"/>
    <w:rsid w:val="00176B5E"/>
    <w:rsid w:val="0018298E"/>
    <w:rsid w:val="00184D78"/>
    <w:rsid w:val="0019021A"/>
    <w:rsid w:val="001A195C"/>
    <w:rsid w:val="001C3206"/>
    <w:rsid w:val="001C516D"/>
    <w:rsid w:val="001E61C5"/>
    <w:rsid w:val="001F05C6"/>
    <w:rsid w:val="002031D7"/>
    <w:rsid w:val="00203AB3"/>
    <w:rsid w:val="00205EA1"/>
    <w:rsid w:val="0021207A"/>
    <w:rsid w:val="00215061"/>
    <w:rsid w:val="002164F3"/>
    <w:rsid w:val="00234902"/>
    <w:rsid w:val="00240436"/>
    <w:rsid w:val="00246AE2"/>
    <w:rsid w:val="00252FEA"/>
    <w:rsid w:val="00263C05"/>
    <w:rsid w:val="002702C0"/>
    <w:rsid w:val="00291B70"/>
    <w:rsid w:val="002C75A6"/>
    <w:rsid w:val="003009F9"/>
    <w:rsid w:val="00311EC1"/>
    <w:rsid w:val="00335A2C"/>
    <w:rsid w:val="00344F17"/>
    <w:rsid w:val="003541EA"/>
    <w:rsid w:val="00382967"/>
    <w:rsid w:val="00387C9B"/>
    <w:rsid w:val="0039150B"/>
    <w:rsid w:val="0039277A"/>
    <w:rsid w:val="00393E50"/>
    <w:rsid w:val="0039689B"/>
    <w:rsid w:val="003A6CD0"/>
    <w:rsid w:val="003B3E40"/>
    <w:rsid w:val="003B58C7"/>
    <w:rsid w:val="003B5997"/>
    <w:rsid w:val="003C22C0"/>
    <w:rsid w:val="003D419E"/>
    <w:rsid w:val="003D44AD"/>
    <w:rsid w:val="003F0185"/>
    <w:rsid w:val="00406831"/>
    <w:rsid w:val="00423750"/>
    <w:rsid w:val="004400C9"/>
    <w:rsid w:val="004412E1"/>
    <w:rsid w:val="00450656"/>
    <w:rsid w:val="00451538"/>
    <w:rsid w:val="00466C0E"/>
    <w:rsid w:val="004704FF"/>
    <w:rsid w:val="004816DE"/>
    <w:rsid w:val="004A0FD3"/>
    <w:rsid w:val="004A511B"/>
    <w:rsid w:val="004B76EC"/>
    <w:rsid w:val="004C3F7C"/>
    <w:rsid w:val="004C4ABD"/>
    <w:rsid w:val="004C7613"/>
    <w:rsid w:val="004D4AEF"/>
    <w:rsid w:val="004F7C98"/>
    <w:rsid w:val="00503D6A"/>
    <w:rsid w:val="00521F81"/>
    <w:rsid w:val="005311BD"/>
    <w:rsid w:val="00532A68"/>
    <w:rsid w:val="00534046"/>
    <w:rsid w:val="00535F2F"/>
    <w:rsid w:val="005411B4"/>
    <w:rsid w:val="00542C79"/>
    <w:rsid w:val="0054690D"/>
    <w:rsid w:val="0055234D"/>
    <w:rsid w:val="00565AFF"/>
    <w:rsid w:val="0058598F"/>
    <w:rsid w:val="005944B6"/>
    <w:rsid w:val="00595F20"/>
    <w:rsid w:val="005976EE"/>
    <w:rsid w:val="005A2880"/>
    <w:rsid w:val="005A45EC"/>
    <w:rsid w:val="005A762D"/>
    <w:rsid w:val="005B6AB4"/>
    <w:rsid w:val="005B6F31"/>
    <w:rsid w:val="005B7712"/>
    <w:rsid w:val="005B79BF"/>
    <w:rsid w:val="005C0BEA"/>
    <w:rsid w:val="005C3DE5"/>
    <w:rsid w:val="005C660C"/>
    <w:rsid w:val="005F34EB"/>
    <w:rsid w:val="00601D48"/>
    <w:rsid w:val="00603ABC"/>
    <w:rsid w:val="006055C9"/>
    <w:rsid w:val="0063360F"/>
    <w:rsid w:val="0063745C"/>
    <w:rsid w:val="00670464"/>
    <w:rsid w:val="006804ED"/>
    <w:rsid w:val="00683B81"/>
    <w:rsid w:val="00684C82"/>
    <w:rsid w:val="006904DC"/>
    <w:rsid w:val="006B4481"/>
    <w:rsid w:val="006C042B"/>
    <w:rsid w:val="006E3B20"/>
    <w:rsid w:val="006E4F6D"/>
    <w:rsid w:val="00726861"/>
    <w:rsid w:val="00742F52"/>
    <w:rsid w:val="00744E56"/>
    <w:rsid w:val="00750AB3"/>
    <w:rsid w:val="00753CA2"/>
    <w:rsid w:val="00756FD2"/>
    <w:rsid w:val="007630E8"/>
    <w:rsid w:val="00765835"/>
    <w:rsid w:val="0076615F"/>
    <w:rsid w:val="007761E8"/>
    <w:rsid w:val="00776427"/>
    <w:rsid w:val="007B31A8"/>
    <w:rsid w:val="007B59A4"/>
    <w:rsid w:val="007B6B7A"/>
    <w:rsid w:val="007D17FF"/>
    <w:rsid w:val="007D1C52"/>
    <w:rsid w:val="007D2184"/>
    <w:rsid w:val="007D3EE7"/>
    <w:rsid w:val="007D7E87"/>
    <w:rsid w:val="007E2D52"/>
    <w:rsid w:val="007E3A34"/>
    <w:rsid w:val="007F3E49"/>
    <w:rsid w:val="00803CC4"/>
    <w:rsid w:val="00804C13"/>
    <w:rsid w:val="00810E4B"/>
    <w:rsid w:val="00817F16"/>
    <w:rsid w:val="00825925"/>
    <w:rsid w:val="00833D1E"/>
    <w:rsid w:val="00833E4C"/>
    <w:rsid w:val="00841AC6"/>
    <w:rsid w:val="00847549"/>
    <w:rsid w:val="00876D59"/>
    <w:rsid w:val="0089626B"/>
    <w:rsid w:val="008A74CD"/>
    <w:rsid w:val="008B5A5F"/>
    <w:rsid w:val="008C44D5"/>
    <w:rsid w:val="008D0CD1"/>
    <w:rsid w:val="008E09F7"/>
    <w:rsid w:val="008F1834"/>
    <w:rsid w:val="00905F9F"/>
    <w:rsid w:val="00920853"/>
    <w:rsid w:val="009245C7"/>
    <w:rsid w:val="009371E6"/>
    <w:rsid w:val="00946944"/>
    <w:rsid w:val="00950A10"/>
    <w:rsid w:val="009547CE"/>
    <w:rsid w:val="00962020"/>
    <w:rsid w:val="0097012A"/>
    <w:rsid w:val="00973AE9"/>
    <w:rsid w:val="00976072"/>
    <w:rsid w:val="00981E5D"/>
    <w:rsid w:val="0099613E"/>
    <w:rsid w:val="0099761E"/>
    <w:rsid w:val="009A0001"/>
    <w:rsid w:val="009A34F6"/>
    <w:rsid w:val="009A49CC"/>
    <w:rsid w:val="009B1439"/>
    <w:rsid w:val="009B1F75"/>
    <w:rsid w:val="009B7CA5"/>
    <w:rsid w:val="009D6E26"/>
    <w:rsid w:val="00A0363D"/>
    <w:rsid w:val="00A115BE"/>
    <w:rsid w:val="00A15FE7"/>
    <w:rsid w:val="00A20482"/>
    <w:rsid w:val="00A2705B"/>
    <w:rsid w:val="00A37CA9"/>
    <w:rsid w:val="00A41A88"/>
    <w:rsid w:val="00A44E7A"/>
    <w:rsid w:val="00A46287"/>
    <w:rsid w:val="00A52079"/>
    <w:rsid w:val="00A647CB"/>
    <w:rsid w:val="00A87CAB"/>
    <w:rsid w:val="00A909F0"/>
    <w:rsid w:val="00A90A8D"/>
    <w:rsid w:val="00A9749E"/>
    <w:rsid w:val="00AA6E74"/>
    <w:rsid w:val="00AB4C69"/>
    <w:rsid w:val="00AD08C7"/>
    <w:rsid w:val="00AD40A6"/>
    <w:rsid w:val="00AF47A8"/>
    <w:rsid w:val="00AF50DD"/>
    <w:rsid w:val="00AF7EE0"/>
    <w:rsid w:val="00B06898"/>
    <w:rsid w:val="00B10E96"/>
    <w:rsid w:val="00B154FF"/>
    <w:rsid w:val="00B22850"/>
    <w:rsid w:val="00B350D3"/>
    <w:rsid w:val="00B430FE"/>
    <w:rsid w:val="00B46546"/>
    <w:rsid w:val="00B46C05"/>
    <w:rsid w:val="00B61A5D"/>
    <w:rsid w:val="00BA4F21"/>
    <w:rsid w:val="00BA6477"/>
    <w:rsid w:val="00BA662F"/>
    <w:rsid w:val="00BC09B6"/>
    <w:rsid w:val="00BC4021"/>
    <w:rsid w:val="00BD329F"/>
    <w:rsid w:val="00BD3715"/>
    <w:rsid w:val="00BF3C33"/>
    <w:rsid w:val="00BF3E1E"/>
    <w:rsid w:val="00C00402"/>
    <w:rsid w:val="00C0441E"/>
    <w:rsid w:val="00C14C0D"/>
    <w:rsid w:val="00C17CCF"/>
    <w:rsid w:val="00C26A42"/>
    <w:rsid w:val="00C43FC6"/>
    <w:rsid w:val="00C55532"/>
    <w:rsid w:val="00C5695F"/>
    <w:rsid w:val="00C72B1B"/>
    <w:rsid w:val="00C72E7A"/>
    <w:rsid w:val="00C845BB"/>
    <w:rsid w:val="00C95649"/>
    <w:rsid w:val="00CC27E5"/>
    <w:rsid w:val="00D033EA"/>
    <w:rsid w:val="00D241C9"/>
    <w:rsid w:val="00D31168"/>
    <w:rsid w:val="00D34122"/>
    <w:rsid w:val="00D3735E"/>
    <w:rsid w:val="00D42068"/>
    <w:rsid w:val="00D43FAB"/>
    <w:rsid w:val="00D45135"/>
    <w:rsid w:val="00D457EB"/>
    <w:rsid w:val="00D52FBF"/>
    <w:rsid w:val="00D563FF"/>
    <w:rsid w:val="00D60A54"/>
    <w:rsid w:val="00D6501A"/>
    <w:rsid w:val="00D779F3"/>
    <w:rsid w:val="00D8431D"/>
    <w:rsid w:val="00D87E4C"/>
    <w:rsid w:val="00D9140E"/>
    <w:rsid w:val="00DA49D0"/>
    <w:rsid w:val="00DB4A56"/>
    <w:rsid w:val="00DB5FDB"/>
    <w:rsid w:val="00DC0153"/>
    <w:rsid w:val="00DC5BED"/>
    <w:rsid w:val="00DD154A"/>
    <w:rsid w:val="00DD2F9B"/>
    <w:rsid w:val="00DD57A6"/>
    <w:rsid w:val="00DE1994"/>
    <w:rsid w:val="00E07B64"/>
    <w:rsid w:val="00E109D2"/>
    <w:rsid w:val="00E113FB"/>
    <w:rsid w:val="00E116E8"/>
    <w:rsid w:val="00E226A5"/>
    <w:rsid w:val="00E27E00"/>
    <w:rsid w:val="00E354DC"/>
    <w:rsid w:val="00E428B2"/>
    <w:rsid w:val="00E50244"/>
    <w:rsid w:val="00E63B31"/>
    <w:rsid w:val="00E66B76"/>
    <w:rsid w:val="00E723E6"/>
    <w:rsid w:val="00E74214"/>
    <w:rsid w:val="00E862B9"/>
    <w:rsid w:val="00E863AB"/>
    <w:rsid w:val="00E877A9"/>
    <w:rsid w:val="00E91978"/>
    <w:rsid w:val="00E95311"/>
    <w:rsid w:val="00EA543E"/>
    <w:rsid w:val="00EC51F5"/>
    <w:rsid w:val="00ED1DEF"/>
    <w:rsid w:val="00ED2617"/>
    <w:rsid w:val="00ED4977"/>
    <w:rsid w:val="00ED6C6B"/>
    <w:rsid w:val="00EE618C"/>
    <w:rsid w:val="00EE6D74"/>
    <w:rsid w:val="00EF062B"/>
    <w:rsid w:val="00F0795A"/>
    <w:rsid w:val="00F11CA1"/>
    <w:rsid w:val="00F17B23"/>
    <w:rsid w:val="00F17E54"/>
    <w:rsid w:val="00F25C8B"/>
    <w:rsid w:val="00F307AE"/>
    <w:rsid w:val="00F34B50"/>
    <w:rsid w:val="00F3605A"/>
    <w:rsid w:val="00F51C65"/>
    <w:rsid w:val="00F82C60"/>
    <w:rsid w:val="00F84327"/>
    <w:rsid w:val="00F87C7E"/>
    <w:rsid w:val="00FA50D4"/>
    <w:rsid w:val="00FC575F"/>
    <w:rsid w:val="00FC5C97"/>
    <w:rsid w:val="00FE4901"/>
    <w:rsid w:val="00FF1937"/>
    <w:rsid w:val="00FF3BA1"/>
    <w:rsid w:val="00FF4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477BE5"/>
  <w15:docId w15:val="{163A4DE3-B881-4336-93B3-493E2605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EastAsia" w:hAnsi="Helvetica Neue"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3173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5695F"/>
  </w:style>
  <w:style w:type="character" w:styleId="Hyperlink">
    <w:name w:val="Hyperlink"/>
    <w:basedOn w:val="DefaultParagraphFont"/>
    <w:unhideWhenUsed/>
    <w:rsid w:val="00C5695F"/>
    <w:rPr>
      <w:color w:val="0000FF"/>
      <w:u w:val="single"/>
    </w:rPr>
  </w:style>
  <w:style w:type="paragraph" w:styleId="NormalWeb">
    <w:name w:val="Normal (Web)"/>
    <w:basedOn w:val="Normal"/>
    <w:unhideWhenUsed/>
    <w:rsid w:val="00C5695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5695F"/>
    <w:rPr>
      <w:b/>
      <w:bCs/>
    </w:rPr>
  </w:style>
  <w:style w:type="character" w:styleId="Emphasis">
    <w:name w:val="Emphasis"/>
    <w:basedOn w:val="DefaultParagraphFont"/>
    <w:qFormat/>
    <w:rsid w:val="00C5695F"/>
    <w:rPr>
      <w:i/>
      <w:iCs/>
    </w:rPr>
  </w:style>
  <w:style w:type="paragraph" w:styleId="BalloonText">
    <w:name w:val="Balloon Text"/>
    <w:basedOn w:val="Normal"/>
    <w:link w:val="BalloonTextChar"/>
    <w:uiPriority w:val="99"/>
    <w:semiHidden/>
    <w:unhideWhenUsed/>
    <w:rsid w:val="00DC5BED"/>
    <w:rPr>
      <w:rFonts w:ascii="Tahoma" w:hAnsi="Tahoma" w:cs="Tahoma"/>
      <w:sz w:val="16"/>
      <w:szCs w:val="16"/>
    </w:rPr>
  </w:style>
  <w:style w:type="character" w:customStyle="1" w:styleId="BalloonTextChar">
    <w:name w:val="Balloon Text Char"/>
    <w:basedOn w:val="DefaultParagraphFont"/>
    <w:link w:val="BalloonText"/>
    <w:uiPriority w:val="99"/>
    <w:semiHidden/>
    <w:rsid w:val="00DC5BED"/>
    <w:rPr>
      <w:rFonts w:ascii="Tahoma" w:hAnsi="Tahoma" w:cs="Tahoma"/>
      <w:sz w:val="16"/>
      <w:szCs w:val="16"/>
    </w:rPr>
  </w:style>
  <w:style w:type="paragraph" w:customStyle="1" w:styleId="BasicParagraph">
    <w:name w:val="[Basic Paragraph]"/>
    <w:basedOn w:val="Normal"/>
    <w:uiPriority w:val="99"/>
    <w:rsid w:val="009A49CC"/>
    <w:pPr>
      <w:widowControl w:val="0"/>
      <w:autoSpaceDE w:val="0"/>
      <w:autoSpaceDN w:val="0"/>
      <w:adjustRightInd w:val="0"/>
      <w:ind w:firstLine="720"/>
      <w:jc w:val="both"/>
      <w:textAlignment w:val="center"/>
    </w:pPr>
    <w:rPr>
      <w:rFonts w:ascii="Arial" w:eastAsia="MS Mincho" w:hAnsi="Arial" w:cs="Arial"/>
      <w:color w:val="000000"/>
      <w:sz w:val="22"/>
      <w:szCs w:val="22"/>
      <w:lang w:eastAsia="ja-JP"/>
    </w:rPr>
  </w:style>
  <w:style w:type="paragraph" w:styleId="Header">
    <w:name w:val="header"/>
    <w:basedOn w:val="Normal"/>
    <w:link w:val="HeaderChar"/>
    <w:uiPriority w:val="99"/>
    <w:unhideWhenUsed/>
    <w:rsid w:val="00744E56"/>
    <w:pPr>
      <w:tabs>
        <w:tab w:val="center" w:pos="4680"/>
        <w:tab w:val="right" w:pos="9360"/>
      </w:tabs>
    </w:pPr>
  </w:style>
  <w:style w:type="character" w:customStyle="1" w:styleId="HeaderChar">
    <w:name w:val="Header Char"/>
    <w:basedOn w:val="DefaultParagraphFont"/>
    <w:link w:val="Header"/>
    <w:uiPriority w:val="99"/>
    <w:rsid w:val="00744E56"/>
  </w:style>
  <w:style w:type="paragraph" w:styleId="Footer">
    <w:name w:val="footer"/>
    <w:basedOn w:val="Normal"/>
    <w:link w:val="FooterChar"/>
    <w:uiPriority w:val="99"/>
    <w:unhideWhenUsed/>
    <w:rsid w:val="00744E56"/>
    <w:pPr>
      <w:tabs>
        <w:tab w:val="center" w:pos="4680"/>
        <w:tab w:val="right" w:pos="9360"/>
      </w:tabs>
    </w:pPr>
  </w:style>
  <w:style w:type="character" w:customStyle="1" w:styleId="FooterChar">
    <w:name w:val="Footer Char"/>
    <w:basedOn w:val="DefaultParagraphFont"/>
    <w:link w:val="Footer"/>
    <w:uiPriority w:val="99"/>
    <w:rsid w:val="00744E56"/>
  </w:style>
  <w:style w:type="character" w:styleId="CommentReference">
    <w:name w:val="annotation reference"/>
    <w:basedOn w:val="DefaultParagraphFont"/>
    <w:uiPriority w:val="99"/>
    <w:semiHidden/>
    <w:unhideWhenUsed/>
    <w:rsid w:val="00A115BE"/>
    <w:rPr>
      <w:sz w:val="16"/>
      <w:szCs w:val="16"/>
    </w:rPr>
  </w:style>
  <w:style w:type="paragraph" w:styleId="CommentText">
    <w:name w:val="annotation text"/>
    <w:basedOn w:val="Normal"/>
    <w:link w:val="CommentTextChar"/>
    <w:uiPriority w:val="99"/>
    <w:unhideWhenUsed/>
    <w:rsid w:val="00A115BE"/>
    <w:rPr>
      <w:sz w:val="20"/>
      <w:szCs w:val="20"/>
    </w:rPr>
  </w:style>
  <w:style w:type="character" w:customStyle="1" w:styleId="CommentTextChar">
    <w:name w:val="Comment Text Char"/>
    <w:basedOn w:val="DefaultParagraphFont"/>
    <w:link w:val="CommentText"/>
    <w:uiPriority w:val="99"/>
    <w:rsid w:val="00A115BE"/>
    <w:rPr>
      <w:sz w:val="20"/>
      <w:szCs w:val="20"/>
    </w:rPr>
  </w:style>
  <w:style w:type="paragraph" w:styleId="CommentSubject">
    <w:name w:val="annotation subject"/>
    <w:basedOn w:val="CommentText"/>
    <w:next w:val="CommentText"/>
    <w:link w:val="CommentSubjectChar"/>
    <w:uiPriority w:val="99"/>
    <w:semiHidden/>
    <w:unhideWhenUsed/>
    <w:rsid w:val="00A115BE"/>
    <w:rPr>
      <w:b/>
      <w:bCs/>
    </w:rPr>
  </w:style>
  <w:style w:type="character" w:customStyle="1" w:styleId="CommentSubjectChar">
    <w:name w:val="Comment Subject Char"/>
    <w:basedOn w:val="CommentTextChar"/>
    <w:link w:val="CommentSubject"/>
    <w:uiPriority w:val="99"/>
    <w:semiHidden/>
    <w:rsid w:val="00A115BE"/>
    <w:rPr>
      <w:b/>
      <w:bCs/>
      <w:sz w:val="20"/>
      <w:szCs w:val="20"/>
    </w:rPr>
  </w:style>
  <w:style w:type="paragraph" w:styleId="PlainText">
    <w:name w:val="Plain Text"/>
    <w:basedOn w:val="Normal"/>
    <w:link w:val="PlainTextChar"/>
    <w:uiPriority w:val="99"/>
    <w:semiHidden/>
    <w:unhideWhenUsed/>
    <w:rsid w:val="00E91978"/>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E91978"/>
    <w:rPr>
      <w:rFonts w:ascii="Consolas" w:eastAsiaTheme="minorHAnsi" w:hAnsi="Consolas" w:cs="Consolas"/>
      <w:sz w:val="21"/>
      <w:szCs w:val="21"/>
    </w:rPr>
  </w:style>
  <w:style w:type="paragraph" w:styleId="ListParagraph">
    <w:name w:val="List Paragraph"/>
    <w:basedOn w:val="Normal"/>
    <w:uiPriority w:val="34"/>
    <w:qFormat/>
    <w:rsid w:val="0004148E"/>
    <w:pPr>
      <w:spacing w:after="200" w:line="276" w:lineRule="auto"/>
      <w:ind w:left="720"/>
      <w:contextualSpacing/>
    </w:pPr>
    <w:rPr>
      <w:rFonts w:asciiTheme="minorHAnsi" w:hAnsiTheme="minorHAnsi"/>
      <w:sz w:val="22"/>
      <w:szCs w:val="22"/>
    </w:rPr>
  </w:style>
  <w:style w:type="character" w:customStyle="1" w:styleId="Heading2Char">
    <w:name w:val="Heading 2 Char"/>
    <w:basedOn w:val="DefaultParagraphFont"/>
    <w:link w:val="Heading2"/>
    <w:uiPriority w:val="9"/>
    <w:rsid w:val="00131737"/>
    <w:rPr>
      <w:rFonts w:asciiTheme="majorHAnsi" w:eastAsiaTheme="majorEastAsia" w:hAnsiTheme="majorHAnsi" w:cstheme="majorBidi"/>
      <w:b/>
      <w:bCs/>
      <w:color w:val="4F81BD" w:themeColor="accent1"/>
      <w:sz w:val="26"/>
      <w:szCs w:val="26"/>
    </w:rPr>
  </w:style>
  <w:style w:type="character" w:customStyle="1" w:styleId="A13">
    <w:name w:val="A13"/>
    <w:uiPriority w:val="99"/>
    <w:rsid w:val="00AA6E74"/>
    <w:rPr>
      <w:rFonts w:cs="Atlas Grotesk Thin"/>
      <w:color w:val="221E1F"/>
      <w:sz w:val="21"/>
      <w:szCs w:val="21"/>
    </w:rPr>
  </w:style>
  <w:style w:type="paragraph" w:styleId="Revision">
    <w:name w:val="Revision"/>
    <w:hidden/>
    <w:uiPriority w:val="99"/>
    <w:semiHidden/>
    <w:rsid w:val="00A9749E"/>
  </w:style>
  <w:style w:type="character" w:styleId="UnresolvedMention">
    <w:name w:val="Unresolved Mention"/>
    <w:basedOn w:val="DefaultParagraphFont"/>
    <w:uiPriority w:val="99"/>
    <w:semiHidden/>
    <w:unhideWhenUsed/>
    <w:rsid w:val="0045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11133">
      <w:bodyDiv w:val="1"/>
      <w:marLeft w:val="0"/>
      <w:marRight w:val="0"/>
      <w:marTop w:val="0"/>
      <w:marBottom w:val="0"/>
      <w:divBdr>
        <w:top w:val="none" w:sz="0" w:space="0" w:color="auto"/>
        <w:left w:val="none" w:sz="0" w:space="0" w:color="auto"/>
        <w:bottom w:val="none" w:sz="0" w:space="0" w:color="auto"/>
        <w:right w:val="none" w:sz="0" w:space="0" w:color="auto"/>
      </w:divBdr>
    </w:div>
    <w:div w:id="173107872">
      <w:bodyDiv w:val="1"/>
      <w:marLeft w:val="0"/>
      <w:marRight w:val="0"/>
      <w:marTop w:val="0"/>
      <w:marBottom w:val="0"/>
      <w:divBdr>
        <w:top w:val="none" w:sz="0" w:space="0" w:color="auto"/>
        <w:left w:val="none" w:sz="0" w:space="0" w:color="auto"/>
        <w:bottom w:val="none" w:sz="0" w:space="0" w:color="auto"/>
        <w:right w:val="none" w:sz="0" w:space="0" w:color="auto"/>
      </w:divBdr>
    </w:div>
    <w:div w:id="356349535">
      <w:bodyDiv w:val="1"/>
      <w:marLeft w:val="0"/>
      <w:marRight w:val="0"/>
      <w:marTop w:val="0"/>
      <w:marBottom w:val="0"/>
      <w:divBdr>
        <w:top w:val="none" w:sz="0" w:space="0" w:color="auto"/>
        <w:left w:val="none" w:sz="0" w:space="0" w:color="auto"/>
        <w:bottom w:val="none" w:sz="0" w:space="0" w:color="auto"/>
        <w:right w:val="none" w:sz="0" w:space="0" w:color="auto"/>
      </w:divBdr>
    </w:div>
    <w:div w:id="504976054">
      <w:bodyDiv w:val="1"/>
      <w:marLeft w:val="0"/>
      <w:marRight w:val="0"/>
      <w:marTop w:val="0"/>
      <w:marBottom w:val="0"/>
      <w:divBdr>
        <w:top w:val="none" w:sz="0" w:space="0" w:color="auto"/>
        <w:left w:val="none" w:sz="0" w:space="0" w:color="auto"/>
        <w:bottom w:val="none" w:sz="0" w:space="0" w:color="auto"/>
        <w:right w:val="none" w:sz="0" w:space="0" w:color="auto"/>
      </w:divBdr>
    </w:div>
    <w:div w:id="538396039">
      <w:bodyDiv w:val="1"/>
      <w:marLeft w:val="0"/>
      <w:marRight w:val="0"/>
      <w:marTop w:val="0"/>
      <w:marBottom w:val="0"/>
      <w:divBdr>
        <w:top w:val="none" w:sz="0" w:space="0" w:color="auto"/>
        <w:left w:val="none" w:sz="0" w:space="0" w:color="auto"/>
        <w:bottom w:val="none" w:sz="0" w:space="0" w:color="auto"/>
        <w:right w:val="none" w:sz="0" w:space="0" w:color="auto"/>
      </w:divBdr>
    </w:div>
    <w:div w:id="609044711">
      <w:bodyDiv w:val="1"/>
      <w:marLeft w:val="0"/>
      <w:marRight w:val="0"/>
      <w:marTop w:val="0"/>
      <w:marBottom w:val="0"/>
      <w:divBdr>
        <w:top w:val="none" w:sz="0" w:space="0" w:color="auto"/>
        <w:left w:val="none" w:sz="0" w:space="0" w:color="auto"/>
        <w:bottom w:val="none" w:sz="0" w:space="0" w:color="auto"/>
        <w:right w:val="none" w:sz="0" w:space="0" w:color="auto"/>
      </w:divBdr>
    </w:div>
    <w:div w:id="743795534">
      <w:bodyDiv w:val="1"/>
      <w:marLeft w:val="0"/>
      <w:marRight w:val="0"/>
      <w:marTop w:val="0"/>
      <w:marBottom w:val="0"/>
      <w:divBdr>
        <w:top w:val="none" w:sz="0" w:space="0" w:color="auto"/>
        <w:left w:val="none" w:sz="0" w:space="0" w:color="auto"/>
        <w:bottom w:val="none" w:sz="0" w:space="0" w:color="auto"/>
        <w:right w:val="none" w:sz="0" w:space="0" w:color="auto"/>
      </w:divBdr>
    </w:div>
    <w:div w:id="1068188966">
      <w:bodyDiv w:val="1"/>
      <w:marLeft w:val="0"/>
      <w:marRight w:val="0"/>
      <w:marTop w:val="0"/>
      <w:marBottom w:val="0"/>
      <w:divBdr>
        <w:top w:val="none" w:sz="0" w:space="0" w:color="auto"/>
        <w:left w:val="none" w:sz="0" w:space="0" w:color="auto"/>
        <w:bottom w:val="none" w:sz="0" w:space="0" w:color="auto"/>
        <w:right w:val="none" w:sz="0" w:space="0" w:color="auto"/>
      </w:divBdr>
    </w:div>
    <w:div w:id="1072583532">
      <w:bodyDiv w:val="1"/>
      <w:marLeft w:val="0"/>
      <w:marRight w:val="0"/>
      <w:marTop w:val="0"/>
      <w:marBottom w:val="0"/>
      <w:divBdr>
        <w:top w:val="none" w:sz="0" w:space="0" w:color="auto"/>
        <w:left w:val="none" w:sz="0" w:space="0" w:color="auto"/>
        <w:bottom w:val="none" w:sz="0" w:space="0" w:color="auto"/>
        <w:right w:val="none" w:sz="0" w:space="0" w:color="auto"/>
      </w:divBdr>
    </w:div>
    <w:div w:id="1176455605">
      <w:bodyDiv w:val="1"/>
      <w:marLeft w:val="0"/>
      <w:marRight w:val="0"/>
      <w:marTop w:val="0"/>
      <w:marBottom w:val="0"/>
      <w:divBdr>
        <w:top w:val="none" w:sz="0" w:space="0" w:color="auto"/>
        <w:left w:val="none" w:sz="0" w:space="0" w:color="auto"/>
        <w:bottom w:val="none" w:sz="0" w:space="0" w:color="auto"/>
        <w:right w:val="none" w:sz="0" w:space="0" w:color="auto"/>
      </w:divBdr>
    </w:div>
    <w:div w:id="1347749250">
      <w:bodyDiv w:val="1"/>
      <w:marLeft w:val="0"/>
      <w:marRight w:val="0"/>
      <w:marTop w:val="0"/>
      <w:marBottom w:val="0"/>
      <w:divBdr>
        <w:top w:val="none" w:sz="0" w:space="0" w:color="auto"/>
        <w:left w:val="none" w:sz="0" w:space="0" w:color="auto"/>
        <w:bottom w:val="none" w:sz="0" w:space="0" w:color="auto"/>
        <w:right w:val="none" w:sz="0" w:space="0" w:color="auto"/>
      </w:divBdr>
    </w:div>
    <w:div w:id="1385249450">
      <w:bodyDiv w:val="1"/>
      <w:marLeft w:val="0"/>
      <w:marRight w:val="0"/>
      <w:marTop w:val="0"/>
      <w:marBottom w:val="0"/>
      <w:divBdr>
        <w:top w:val="none" w:sz="0" w:space="0" w:color="auto"/>
        <w:left w:val="none" w:sz="0" w:space="0" w:color="auto"/>
        <w:bottom w:val="none" w:sz="0" w:space="0" w:color="auto"/>
        <w:right w:val="none" w:sz="0" w:space="0" w:color="auto"/>
      </w:divBdr>
    </w:div>
    <w:div w:id="1407074688">
      <w:bodyDiv w:val="1"/>
      <w:marLeft w:val="0"/>
      <w:marRight w:val="0"/>
      <w:marTop w:val="0"/>
      <w:marBottom w:val="0"/>
      <w:divBdr>
        <w:top w:val="none" w:sz="0" w:space="0" w:color="auto"/>
        <w:left w:val="none" w:sz="0" w:space="0" w:color="auto"/>
        <w:bottom w:val="none" w:sz="0" w:space="0" w:color="auto"/>
        <w:right w:val="none" w:sz="0" w:space="0" w:color="auto"/>
      </w:divBdr>
    </w:div>
    <w:div w:id="1539733802">
      <w:bodyDiv w:val="1"/>
      <w:marLeft w:val="0"/>
      <w:marRight w:val="0"/>
      <w:marTop w:val="0"/>
      <w:marBottom w:val="0"/>
      <w:divBdr>
        <w:top w:val="none" w:sz="0" w:space="0" w:color="auto"/>
        <w:left w:val="none" w:sz="0" w:space="0" w:color="auto"/>
        <w:bottom w:val="none" w:sz="0" w:space="0" w:color="auto"/>
        <w:right w:val="none" w:sz="0" w:space="0" w:color="auto"/>
      </w:divBdr>
    </w:div>
    <w:div w:id="1640921528">
      <w:bodyDiv w:val="1"/>
      <w:marLeft w:val="0"/>
      <w:marRight w:val="0"/>
      <w:marTop w:val="0"/>
      <w:marBottom w:val="0"/>
      <w:divBdr>
        <w:top w:val="none" w:sz="0" w:space="0" w:color="auto"/>
        <w:left w:val="none" w:sz="0" w:space="0" w:color="auto"/>
        <w:bottom w:val="none" w:sz="0" w:space="0" w:color="auto"/>
        <w:right w:val="none" w:sz="0" w:space="0" w:color="auto"/>
      </w:divBdr>
    </w:div>
    <w:div w:id="1650941871">
      <w:bodyDiv w:val="1"/>
      <w:marLeft w:val="0"/>
      <w:marRight w:val="0"/>
      <w:marTop w:val="0"/>
      <w:marBottom w:val="0"/>
      <w:divBdr>
        <w:top w:val="none" w:sz="0" w:space="0" w:color="auto"/>
        <w:left w:val="none" w:sz="0" w:space="0" w:color="auto"/>
        <w:bottom w:val="none" w:sz="0" w:space="0" w:color="auto"/>
        <w:right w:val="none" w:sz="0" w:space="0" w:color="auto"/>
      </w:divBdr>
    </w:div>
    <w:div w:id="1733656463">
      <w:bodyDiv w:val="1"/>
      <w:marLeft w:val="0"/>
      <w:marRight w:val="0"/>
      <w:marTop w:val="0"/>
      <w:marBottom w:val="0"/>
      <w:divBdr>
        <w:top w:val="none" w:sz="0" w:space="0" w:color="auto"/>
        <w:left w:val="none" w:sz="0" w:space="0" w:color="auto"/>
        <w:bottom w:val="none" w:sz="0" w:space="0" w:color="auto"/>
        <w:right w:val="none" w:sz="0" w:space="0" w:color="auto"/>
      </w:divBdr>
    </w:div>
    <w:div w:id="18335961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CareL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ablue.com/blu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74482-3EC3-43CF-8D19-69C3489D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Kinetix Group</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Thomas</dc:creator>
  <cp:lastModifiedBy>Munoz, Shirley</cp:lastModifiedBy>
  <cp:revision>3</cp:revision>
  <cp:lastPrinted>2016-06-20T13:27:00Z</cp:lastPrinted>
  <dcterms:created xsi:type="dcterms:W3CDTF">2024-09-25T17:43:00Z</dcterms:created>
  <dcterms:modified xsi:type="dcterms:W3CDTF">2024-09-25T17:44:00Z</dcterms:modified>
</cp:coreProperties>
</file>